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F5" w:rsidRDefault="009C7F25" w:rsidP="003E7BF5">
      <w:pPr>
        <w:pStyle w:val="Cabealho"/>
        <w:tabs>
          <w:tab w:val="clear" w:pos="4252"/>
          <w:tab w:val="left" w:pos="5245"/>
          <w:tab w:val="left" w:pos="6521"/>
        </w:tabs>
        <w:ind w:right="2974"/>
        <w:jc w:val="center"/>
        <w:rPr>
          <w:rFonts w:ascii="Arial" w:hAnsi="Arial" w:cs="Arial"/>
          <w:b/>
          <w:sz w:val="44"/>
          <w:szCs w:val="44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9264" behindDoc="1" locked="0" layoutInCell="0" hidden="0" allowOverlap="1" wp14:anchorId="51EC1AA7" wp14:editId="69C75BDF">
            <wp:simplePos x="0" y="0"/>
            <wp:positionH relativeFrom="column">
              <wp:posOffset>4178300</wp:posOffset>
            </wp:positionH>
            <wp:positionV relativeFrom="paragraph">
              <wp:posOffset>-295275</wp:posOffset>
            </wp:positionV>
            <wp:extent cx="1732915" cy="937895"/>
            <wp:effectExtent l="0" t="0" r="635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7Zo4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w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BAAAAECMAAAAAAAAAAAAAAAAAAAIAAAC+GQAAAAAAAAIAAABc/v//qQoAAMUFAAAAAAAAYiAAALsAAAAoAAAACAAAAAEAAAABAAAA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93789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 w:rsidR="00DE6426">
        <w:rPr>
          <w:rFonts w:ascii="Times New Roman"/>
          <w:spacing w:val="119"/>
          <w:position w:val="10"/>
          <w:sz w:val="20"/>
        </w:rPr>
        <w:t xml:space="preserve"> </w:t>
      </w:r>
      <w:r w:rsidR="003E7BF5">
        <w:rPr>
          <w:rFonts w:ascii="Arial" w:hAnsi="Arial" w:cs="Arial"/>
          <w:b/>
          <w:sz w:val="44"/>
          <w:szCs w:val="44"/>
        </w:rPr>
        <w:t>Prefeitura de Carapicuíba</w:t>
      </w:r>
    </w:p>
    <w:p w:rsidR="0020388C" w:rsidRDefault="0020388C">
      <w:pPr>
        <w:ind w:left="32"/>
        <w:rPr>
          <w:rFonts w:ascii="Times New Roman"/>
          <w:sz w:val="20"/>
        </w:rPr>
      </w:pPr>
    </w:p>
    <w:p w:rsidR="0020388C" w:rsidRDefault="0020388C">
      <w:pPr>
        <w:pStyle w:val="Corpodetexto"/>
        <w:spacing w:before="118"/>
        <w:rPr>
          <w:rFonts w:ascii="Times New Roman"/>
        </w:rPr>
      </w:pPr>
    </w:p>
    <w:p w:rsidR="003E7BF5" w:rsidRDefault="003E7BF5">
      <w:pPr>
        <w:pStyle w:val="Corpodetexto"/>
        <w:ind w:left="5843"/>
      </w:pPr>
    </w:p>
    <w:p w:rsidR="0020388C" w:rsidRDefault="00DE6426">
      <w:pPr>
        <w:pStyle w:val="Corpodetexto"/>
        <w:ind w:left="5843"/>
      </w:pPr>
      <w:r>
        <w:t>Carapicuíba,</w:t>
      </w:r>
      <w:r>
        <w:rPr>
          <w:spacing w:val="-6"/>
        </w:rPr>
        <w:t xml:space="preserve"> </w:t>
      </w:r>
      <w:r w:rsidR="009B5D6C">
        <w:rPr>
          <w:spacing w:val="-6"/>
        </w:rPr>
        <w:t>18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 w:rsidR="009B5D6C">
        <w:t xml:space="preserve">Junho </w:t>
      </w:r>
      <w:r>
        <w:t>de</w:t>
      </w:r>
      <w:r>
        <w:rPr>
          <w:spacing w:val="-7"/>
        </w:rPr>
        <w:t xml:space="preserve"> </w:t>
      </w:r>
      <w:r>
        <w:rPr>
          <w:spacing w:val="-4"/>
        </w:rPr>
        <w:t>202</w:t>
      </w:r>
      <w:r w:rsidR="003E7BF5">
        <w:rPr>
          <w:spacing w:val="-4"/>
        </w:rPr>
        <w:t>5</w:t>
      </w:r>
    </w:p>
    <w:p w:rsidR="0020388C" w:rsidRDefault="0020388C">
      <w:pPr>
        <w:pStyle w:val="Corpodetexto"/>
        <w:spacing w:before="40"/>
      </w:pPr>
    </w:p>
    <w:p w:rsidR="0020388C" w:rsidRDefault="00DE6426">
      <w:pPr>
        <w:pStyle w:val="Ttulo"/>
      </w:pPr>
      <w:r>
        <w:t>Ao</w:t>
      </w:r>
      <w:r>
        <w:rPr>
          <w:spacing w:val="-6"/>
        </w:rPr>
        <w:t xml:space="preserve"> </w:t>
      </w:r>
      <w:r>
        <w:t>Departamento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Licitações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rPr>
          <w:spacing w:val="-2"/>
        </w:rPr>
        <w:t>Compras</w:t>
      </w:r>
    </w:p>
    <w:p w:rsidR="0020388C" w:rsidRDefault="00DE6426">
      <w:pPr>
        <w:pStyle w:val="Ttulo"/>
        <w:spacing w:before="241"/>
        <w:ind w:right="1"/>
      </w:pPr>
      <w:r>
        <w:t>Referente:</w:t>
      </w:r>
      <w:r>
        <w:rPr>
          <w:spacing w:val="-6"/>
        </w:rPr>
        <w:t xml:space="preserve"> </w:t>
      </w:r>
      <w:r w:rsidR="003E7BF5">
        <w:t>Contratação de empresa especializada para execução de eventuais serviços de contenções de encostas, muros e reparos de elementos de infraestrutura urbana no município de Carapicuíba.</w:t>
      </w:r>
    </w:p>
    <w:p w:rsidR="0020388C" w:rsidRDefault="0020388C">
      <w:pPr>
        <w:pStyle w:val="Corpodetexto"/>
        <w:spacing w:before="1"/>
        <w:rPr>
          <w:b/>
        </w:rPr>
      </w:pPr>
    </w:p>
    <w:p w:rsidR="0020388C" w:rsidRDefault="00DE6426">
      <w:pPr>
        <w:pStyle w:val="Corpodetexto"/>
        <w:ind w:left="1"/>
      </w:pPr>
      <w:r>
        <w:t>Prezados</w:t>
      </w:r>
      <w:r>
        <w:rPr>
          <w:spacing w:val="-12"/>
        </w:rPr>
        <w:t xml:space="preserve"> </w:t>
      </w:r>
      <w:r>
        <w:rPr>
          <w:spacing w:val="-2"/>
        </w:rPr>
        <w:t>Senhores,</w:t>
      </w:r>
    </w:p>
    <w:p w:rsidR="0020388C" w:rsidRDefault="0020388C">
      <w:pPr>
        <w:pStyle w:val="Corpodetexto"/>
        <w:spacing w:before="1"/>
      </w:pPr>
    </w:p>
    <w:p w:rsidR="0020388C" w:rsidRDefault="00DE6426">
      <w:pPr>
        <w:pStyle w:val="Corpodetexto"/>
        <w:ind w:left="1"/>
      </w:pPr>
      <w:r>
        <w:t>Solicito que seja requeria na presente concorrência publica a seguinte Qualificação técnica- Operacional,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onde</w:t>
      </w:r>
      <w:r>
        <w:rPr>
          <w:spacing w:val="-1"/>
        </w:rPr>
        <w:t xml:space="preserve"> </w:t>
      </w:r>
      <w:r>
        <w:t>exige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características</w:t>
      </w:r>
      <w:r>
        <w:rPr>
          <w:spacing w:val="-6"/>
        </w:rPr>
        <w:t xml:space="preserve"> </w:t>
      </w:r>
      <w:r>
        <w:t>e/ou parcelas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maior</w:t>
      </w:r>
      <w:r>
        <w:rPr>
          <w:spacing w:val="-4"/>
        </w:rPr>
        <w:t xml:space="preserve"> </w:t>
      </w:r>
      <w:r>
        <w:t>relevância</w:t>
      </w:r>
      <w:r>
        <w:rPr>
          <w:spacing w:val="-4"/>
        </w:rPr>
        <w:t xml:space="preserve"> </w:t>
      </w:r>
      <w:r>
        <w:t>técnica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valor significativo do objeto.</w:t>
      </w:r>
    </w:p>
    <w:p w:rsidR="0020388C" w:rsidRDefault="0020388C">
      <w:pPr>
        <w:pStyle w:val="Corpodetexto"/>
        <w:spacing w:before="11"/>
        <w:rPr>
          <w:sz w:val="19"/>
        </w:r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7"/>
        <w:gridCol w:w="958"/>
        <w:gridCol w:w="1868"/>
        <w:gridCol w:w="1755"/>
        <w:gridCol w:w="1013"/>
      </w:tblGrid>
      <w:tr w:rsidR="0020388C" w:rsidTr="00BD6599">
        <w:trPr>
          <w:trHeight w:val="486"/>
        </w:trPr>
        <w:tc>
          <w:tcPr>
            <w:tcW w:w="3677" w:type="dxa"/>
            <w:vAlign w:val="center"/>
          </w:tcPr>
          <w:p w:rsidR="0020388C" w:rsidRDefault="00DE6426" w:rsidP="00BD6599">
            <w:pPr>
              <w:pStyle w:val="TableParagraph"/>
              <w:spacing w:before="122"/>
              <w:ind w:left="3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NATUREZA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DOS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SERVIÇOS</w:t>
            </w:r>
          </w:p>
        </w:tc>
        <w:tc>
          <w:tcPr>
            <w:tcW w:w="958" w:type="dxa"/>
            <w:vAlign w:val="center"/>
          </w:tcPr>
          <w:p w:rsidR="0020388C" w:rsidRDefault="00DE6426" w:rsidP="00BD6599">
            <w:pPr>
              <w:pStyle w:val="TableParagraph"/>
              <w:spacing w:before="122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UN</w:t>
            </w:r>
          </w:p>
        </w:tc>
        <w:tc>
          <w:tcPr>
            <w:tcW w:w="1868" w:type="dxa"/>
            <w:vAlign w:val="center"/>
          </w:tcPr>
          <w:p w:rsidR="0020388C" w:rsidRDefault="00DE6426" w:rsidP="00BD6599">
            <w:pPr>
              <w:pStyle w:val="TableParagraph"/>
              <w:spacing w:line="242" w:lineRule="exact"/>
              <w:ind w:left="568" w:right="164" w:hanging="40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QUANTIDADE TOTAL</w:t>
            </w:r>
          </w:p>
        </w:tc>
        <w:tc>
          <w:tcPr>
            <w:tcW w:w="1755" w:type="dxa"/>
            <w:vAlign w:val="center"/>
          </w:tcPr>
          <w:p w:rsidR="0020388C" w:rsidRDefault="00DE6426" w:rsidP="003C59E5">
            <w:pPr>
              <w:pStyle w:val="TableParagraph"/>
              <w:spacing w:before="122"/>
              <w:ind w:left="4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50,00%</w:t>
            </w:r>
          </w:p>
        </w:tc>
        <w:tc>
          <w:tcPr>
            <w:tcW w:w="1013" w:type="dxa"/>
            <w:vAlign w:val="center"/>
          </w:tcPr>
          <w:p w:rsidR="0020388C" w:rsidRDefault="00DE6426" w:rsidP="00BD6599">
            <w:pPr>
              <w:pStyle w:val="TableParagraph"/>
              <w:spacing w:before="122"/>
              <w:ind w:left="2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</w:tc>
      </w:tr>
      <w:tr w:rsidR="0020388C" w:rsidTr="00FC5ED5">
        <w:trPr>
          <w:trHeight w:val="1213"/>
        </w:trPr>
        <w:tc>
          <w:tcPr>
            <w:tcW w:w="3677" w:type="dxa"/>
            <w:vAlign w:val="center"/>
          </w:tcPr>
          <w:p w:rsidR="003E7BF5" w:rsidRPr="003C59E5" w:rsidRDefault="003E7BF5" w:rsidP="00BD6599">
            <w:pPr>
              <w:jc w:val="center"/>
              <w:rPr>
                <w:rFonts w:eastAsia="Times New Roman" w:cs="Calibri"/>
                <w:sz w:val="20"/>
                <w:szCs w:val="20"/>
                <w:lang w:val="pt-BR"/>
              </w:rPr>
            </w:pPr>
            <w:r w:rsidRPr="003C59E5">
              <w:rPr>
                <w:rFonts w:cs="Calibri"/>
                <w:sz w:val="20"/>
                <w:szCs w:val="20"/>
              </w:rPr>
              <w:t>EXECUÇÃO DE REVESTIMENTO DE CONCRETO PROJETADO COM ESPESSURA DE 10 CM, ARMADO COM TELA, INCLINAÇÃO DE 90°, APLICAÇÃO DESCONTÍNUA, UTILIZANDO EQUIPAMENTO DE PROJEÇÃO COM 3 M³/H DE CAPACIDADE. AF_07/2024</w:t>
            </w:r>
          </w:p>
          <w:p w:rsidR="0020388C" w:rsidRPr="003C59E5" w:rsidRDefault="0020388C" w:rsidP="00BD6599">
            <w:pPr>
              <w:pStyle w:val="TableParagraph"/>
              <w:spacing w:line="221" w:lineRule="exact"/>
              <w:ind w:right="122"/>
              <w:jc w:val="center"/>
              <w:rPr>
                <w:sz w:val="20"/>
              </w:rPr>
            </w:pPr>
          </w:p>
        </w:tc>
        <w:tc>
          <w:tcPr>
            <w:tcW w:w="958" w:type="dxa"/>
            <w:vAlign w:val="center"/>
          </w:tcPr>
          <w:p w:rsidR="0020388C" w:rsidRDefault="00DE6426" w:rsidP="00FC5ED5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M</w:t>
            </w:r>
            <w:r w:rsidR="003E7BF5">
              <w:rPr>
                <w:spacing w:val="-2"/>
                <w:sz w:val="20"/>
              </w:rPr>
              <w:t>2</w:t>
            </w:r>
          </w:p>
        </w:tc>
        <w:tc>
          <w:tcPr>
            <w:tcW w:w="1868" w:type="dxa"/>
            <w:vAlign w:val="center"/>
          </w:tcPr>
          <w:p w:rsidR="0020388C" w:rsidRDefault="003E7BF5" w:rsidP="009C26DB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1.</w:t>
            </w:r>
            <w:r w:rsidR="009C26DB">
              <w:rPr>
                <w:spacing w:val="-2"/>
                <w:sz w:val="20"/>
              </w:rPr>
              <w:t>00</w:t>
            </w:r>
            <w:r>
              <w:rPr>
                <w:spacing w:val="-2"/>
                <w:sz w:val="20"/>
              </w:rPr>
              <w:t>0,00</w:t>
            </w:r>
          </w:p>
        </w:tc>
        <w:tc>
          <w:tcPr>
            <w:tcW w:w="1755" w:type="dxa"/>
            <w:vAlign w:val="center"/>
          </w:tcPr>
          <w:p w:rsidR="0020388C" w:rsidRDefault="009C26DB" w:rsidP="00FC5ED5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500</w:t>
            </w:r>
            <w:r w:rsidR="003E7BF5">
              <w:rPr>
                <w:spacing w:val="-2"/>
                <w:sz w:val="20"/>
              </w:rPr>
              <w:t>,00</w:t>
            </w:r>
          </w:p>
        </w:tc>
        <w:tc>
          <w:tcPr>
            <w:tcW w:w="1013" w:type="dxa"/>
            <w:vAlign w:val="center"/>
          </w:tcPr>
          <w:p w:rsidR="0020388C" w:rsidRDefault="003E7BF5" w:rsidP="009C26DB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5,</w:t>
            </w:r>
            <w:r w:rsidR="009C26DB">
              <w:rPr>
                <w:spacing w:val="-2"/>
                <w:sz w:val="20"/>
              </w:rPr>
              <w:t>22</w:t>
            </w:r>
            <w:r w:rsidR="00DE6426">
              <w:rPr>
                <w:spacing w:val="-2"/>
                <w:sz w:val="20"/>
              </w:rPr>
              <w:t>%</w:t>
            </w:r>
          </w:p>
        </w:tc>
      </w:tr>
      <w:tr w:rsidR="0020388C" w:rsidTr="00FC5ED5">
        <w:trPr>
          <w:trHeight w:val="971"/>
        </w:trPr>
        <w:tc>
          <w:tcPr>
            <w:tcW w:w="3677" w:type="dxa"/>
            <w:vAlign w:val="center"/>
          </w:tcPr>
          <w:p w:rsidR="0020388C" w:rsidRPr="003C59E5" w:rsidRDefault="003E7BF5" w:rsidP="00BD6599">
            <w:pPr>
              <w:pStyle w:val="TableParagraph"/>
              <w:ind w:left="131" w:right="121"/>
              <w:jc w:val="center"/>
              <w:rPr>
                <w:sz w:val="20"/>
              </w:rPr>
            </w:pPr>
            <w:r w:rsidRPr="003C59E5">
              <w:rPr>
                <w:sz w:val="20"/>
              </w:rPr>
              <w:t>EXECUÇÃO DE GRAMPO PARA SOLO GRAMPEADO COM COMPRIMENTO MAIOR QUE 10 M, DIÂMETRO DE 10 CM, PERFURAÇÃO COM EQUIPAMENTO MANUAL E ARMADURA COM DIÂMETRO DE 20 MM. AF_07/2024</w:t>
            </w:r>
          </w:p>
        </w:tc>
        <w:tc>
          <w:tcPr>
            <w:tcW w:w="958" w:type="dxa"/>
            <w:vAlign w:val="center"/>
          </w:tcPr>
          <w:p w:rsidR="0020388C" w:rsidRDefault="00C41F86" w:rsidP="00FC5ED5">
            <w:pPr>
              <w:pStyle w:val="TableParagraph"/>
              <w:ind w:left="5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</w:t>
            </w:r>
          </w:p>
        </w:tc>
        <w:tc>
          <w:tcPr>
            <w:tcW w:w="1868" w:type="dxa"/>
            <w:vAlign w:val="center"/>
          </w:tcPr>
          <w:p w:rsidR="0020388C" w:rsidRDefault="00C41F86" w:rsidP="009C26DB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2.</w:t>
            </w:r>
            <w:r w:rsidR="009C26DB">
              <w:rPr>
                <w:spacing w:val="-2"/>
                <w:sz w:val="20"/>
              </w:rPr>
              <w:t>0</w:t>
            </w:r>
            <w:r>
              <w:rPr>
                <w:spacing w:val="-2"/>
                <w:sz w:val="20"/>
              </w:rPr>
              <w:t>00,00</w:t>
            </w:r>
          </w:p>
        </w:tc>
        <w:tc>
          <w:tcPr>
            <w:tcW w:w="1755" w:type="dxa"/>
            <w:vAlign w:val="center"/>
          </w:tcPr>
          <w:p w:rsidR="0020388C" w:rsidRDefault="00C41F86" w:rsidP="009C26DB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DE6426">
              <w:rPr>
                <w:spacing w:val="-2"/>
                <w:sz w:val="20"/>
              </w:rPr>
              <w:t>.</w:t>
            </w:r>
            <w:r w:rsidR="009C26DB">
              <w:rPr>
                <w:spacing w:val="-2"/>
                <w:sz w:val="20"/>
              </w:rPr>
              <w:t>00</w:t>
            </w:r>
            <w:r>
              <w:rPr>
                <w:spacing w:val="-2"/>
                <w:sz w:val="20"/>
              </w:rPr>
              <w:t>0</w:t>
            </w:r>
            <w:r w:rsidR="00DE6426">
              <w:rPr>
                <w:spacing w:val="-2"/>
                <w:sz w:val="20"/>
              </w:rPr>
              <w:t>,00</w:t>
            </w:r>
          </w:p>
        </w:tc>
        <w:tc>
          <w:tcPr>
            <w:tcW w:w="1013" w:type="dxa"/>
            <w:vAlign w:val="center"/>
          </w:tcPr>
          <w:p w:rsidR="0020388C" w:rsidRDefault="009C26DB" w:rsidP="009C26DB">
            <w:pPr>
              <w:pStyle w:val="TableParagraph"/>
              <w:ind w:left="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</w:t>
            </w:r>
            <w:r w:rsidR="00C41F86">
              <w:rPr>
                <w:spacing w:val="-2"/>
                <w:sz w:val="20"/>
              </w:rPr>
              <w:t>,</w:t>
            </w:r>
            <w:r>
              <w:rPr>
                <w:spacing w:val="-2"/>
                <w:sz w:val="20"/>
              </w:rPr>
              <w:t>80</w:t>
            </w:r>
            <w:r w:rsidR="00C41F86">
              <w:rPr>
                <w:spacing w:val="-2"/>
                <w:sz w:val="20"/>
              </w:rPr>
              <w:t>%</w:t>
            </w:r>
          </w:p>
        </w:tc>
      </w:tr>
      <w:tr w:rsidR="00C41F86" w:rsidTr="001F2DA4">
        <w:trPr>
          <w:trHeight w:val="803"/>
        </w:trPr>
        <w:tc>
          <w:tcPr>
            <w:tcW w:w="3677" w:type="dxa"/>
            <w:vAlign w:val="center"/>
          </w:tcPr>
          <w:p w:rsidR="00C41F86" w:rsidRPr="003C59E5" w:rsidRDefault="00C41F86" w:rsidP="00BD6599">
            <w:pPr>
              <w:pStyle w:val="TableParagraph"/>
              <w:spacing w:line="221" w:lineRule="exact"/>
              <w:ind w:left="129" w:right="122"/>
              <w:jc w:val="center"/>
              <w:rPr>
                <w:sz w:val="20"/>
              </w:rPr>
            </w:pPr>
            <w:r w:rsidRPr="003C59E5">
              <w:rPr>
                <w:sz w:val="20"/>
              </w:rPr>
              <w:t>DRENO HORIZONTAL PROFUNDO</w:t>
            </w:r>
          </w:p>
        </w:tc>
        <w:tc>
          <w:tcPr>
            <w:tcW w:w="958" w:type="dxa"/>
          </w:tcPr>
          <w:p w:rsidR="00C41F86" w:rsidRDefault="00C41F86" w:rsidP="001F2DA4">
            <w:pPr>
              <w:pStyle w:val="TableParagraph"/>
              <w:spacing w:before="242"/>
              <w:ind w:left="5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</w:t>
            </w:r>
          </w:p>
        </w:tc>
        <w:tc>
          <w:tcPr>
            <w:tcW w:w="1868" w:type="dxa"/>
          </w:tcPr>
          <w:p w:rsidR="00C41F86" w:rsidRDefault="00C41F86" w:rsidP="001F2DA4">
            <w:pPr>
              <w:pStyle w:val="TableParagraph"/>
              <w:spacing w:before="2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75</w:t>
            </w:r>
            <w:bookmarkStart w:id="0" w:name="_GoBack"/>
            <w:bookmarkEnd w:id="0"/>
            <w:r>
              <w:rPr>
                <w:spacing w:val="-2"/>
                <w:sz w:val="20"/>
              </w:rPr>
              <w:t>0,00</w:t>
            </w:r>
          </w:p>
        </w:tc>
        <w:tc>
          <w:tcPr>
            <w:tcW w:w="1755" w:type="dxa"/>
          </w:tcPr>
          <w:p w:rsidR="00C41F86" w:rsidRDefault="00C41F86" w:rsidP="001F2DA4">
            <w:pPr>
              <w:pStyle w:val="TableParagraph"/>
              <w:spacing w:before="242"/>
              <w:jc w:val="center"/>
              <w:rPr>
                <w:sz w:val="20"/>
              </w:rPr>
            </w:pPr>
            <w:r>
              <w:rPr>
                <w:sz w:val="20"/>
              </w:rPr>
              <w:t>375,00</w:t>
            </w:r>
          </w:p>
        </w:tc>
        <w:tc>
          <w:tcPr>
            <w:tcW w:w="1013" w:type="dxa"/>
          </w:tcPr>
          <w:p w:rsidR="00C41F86" w:rsidRDefault="00C41F86" w:rsidP="009C26DB">
            <w:pPr>
              <w:pStyle w:val="TableParagraph"/>
              <w:spacing w:before="242"/>
              <w:ind w:left="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4,0</w:t>
            </w:r>
            <w:r w:rsidR="009C26DB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%</w:t>
            </w:r>
          </w:p>
        </w:tc>
      </w:tr>
    </w:tbl>
    <w:p w:rsidR="0020388C" w:rsidRPr="001B6E64" w:rsidRDefault="0020388C">
      <w:pPr>
        <w:pStyle w:val="Corpodetexto"/>
        <w:spacing w:before="5"/>
        <w:rPr>
          <w:sz w:val="2"/>
        </w:rPr>
      </w:pPr>
    </w:p>
    <w:p w:rsidR="00FC5ED5" w:rsidRPr="001B6E64" w:rsidRDefault="00FC5ED5">
      <w:pPr>
        <w:pStyle w:val="Corpodetexto"/>
        <w:spacing w:before="5"/>
        <w:rPr>
          <w:vertAlign w:val="subscript"/>
        </w:rPr>
      </w:pPr>
    </w:p>
    <w:p w:rsidR="00FB55BA" w:rsidRDefault="00DE6426">
      <w:pPr>
        <w:pStyle w:val="Corpodetexto"/>
        <w:spacing w:line="480" w:lineRule="auto"/>
        <w:ind w:left="1"/>
      </w:pPr>
      <w:r>
        <w:t>A</w:t>
      </w:r>
      <w:r>
        <w:rPr>
          <w:spacing w:val="-3"/>
        </w:rPr>
        <w:t xml:space="preserve"> </w:t>
      </w:r>
      <w:r>
        <w:t>disposição</w:t>
      </w:r>
      <w:r>
        <w:rPr>
          <w:spacing w:val="-6"/>
        </w:rPr>
        <w:t xml:space="preserve"> </w:t>
      </w:r>
      <w:r>
        <w:t>para</w:t>
      </w:r>
      <w:r w:rsidR="00FC5ED5">
        <w:t xml:space="preserve"> quaisquer</w:t>
      </w:r>
      <w:r>
        <w:rPr>
          <w:spacing w:val="-7"/>
        </w:rPr>
        <w:t xml:space="preserve"> </w:t>
      </w:r>
      <w:r>
        <w:t>esclarecimentos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façam</w:t>
      </w:r>
      <w:r>
        <w:rPr>
          <w:spacing w:val="-5"/>
        </w:rPr>
        <w:t xml:space="preserve"> </w:t>
      </w:r>
      <w:r>
        <w:t xml:space="preserve">necessários. </w:t>
      </w:r>
    </w:p>
    <w:p w:rsidR="0020388C" w:rsidRDefault="00DE6426">
      <w:pPr>
        <w:pStyle w:val="Corpodetexto"/>
        <w:spacing w:line="480" w:lineRule="auto"/>
        <w:ind w:left="1"/>
      </w:pPr>
      <w:r>
        <w:rPr>
          <w:spacing w:val="-2"/>
        </w:rPr>
        <w:t>Atenciosamente,</w:t>
      </w:r>
    </w:p>
    <w:p w:rsidR="003E7BF5" w:rsidRDefault="003E7BF5" w:rsidP="003E7BF5">
      <w:pPr>
        <w:pStyle w:val="Corpodetexto"/>
        <w:spacing w:before="10"/>
        <w:ind w:right="5"/>
        <w:jc w:val="center"/>
      </w:pPr>
    </w:p>
    <w:p w:rsidR="003E7BF5" w:rsidRDefault="003E7BF5" w:rsidP="003E7BF5">
      <w:pPr>
        <w:pStyle w:val="Corpodetexto"/>
        <w:spacing w:before="10"/>
        <w:ind w:right="5"/>
        <w:jc w:val="center"/>
      </w:pPr>
      <w:r>
        <w:t>___________________________________________</w:t>
      </w:r>
    </w:p>
    <w:p w:rsidR="003E7BF5" w:rsidRDefault="003E7BF5" w:rsidP="003E7BF5">
      <w:pPr>
        <w:spacing w:line="242" w:lineRule="auto"/>
        <w:ind w:right="5"/>
        <w:jc w:val="center"/>
      </w:pPr>
      <w:r>
        <w:t>Diego Felipe Portugal Furtuna</w:t>
      </w:r>
    </w:p>
    <w:p w:rsidR="003E7BF5" w:rsidRDefault="003E7BF5" w:rsidP="003E7BF5">
      <w:pPr>
        <w:spacing w:line="242" w:lineRule="auto"/>
        <w:ind w:right="5"/>
        <w:jc w:val="center"/>
      </w:pPr>
      <w:r>
        <w:t>Eng. Civil – SOSM – CREA 5069577489</w:t>
      </w:r>
    </w:p>
    <w:p w:rsidR="003E7BF5" w:rsidRDefault="003E7BF5" w:rsidP="003E7BF5">
      <w:pPr>
        <w:spacing w:line="242" w:lineRule="auto"/>
        <w:ind w:right="5"/>
        <w:jc w:val="center"/>
      </w:pPr>
      <w:r>
        <w:t>Matrícula 52533</w:t>
      </w:r>
    </w:p>
    <w:p w:rsidR="0020388C" w:rsidRDefault="0020388C" w:rsidP="003E7BF5">
      <w:pPr>
        <w:pStyle w:val="Corpodetexto"/>
        <w:spacing w:before="119"/>
      </w:pPr>
    </w:p>
    <w:sectPr w:rsidR="0020388C">
      <w:footerReference w:type="default" r:id="rId7"/>
      <w:type w:val="continuous"/>
      <w:pgSz w:w="11910" w:h="16840"/>
      <w:pgMar w:top="840" w:right="566" w:bottom="1260" w:left="1700" w:header="0" w:footer="106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CF1" w:rsidRDefault="00052CF1">
      <w:r>
        <w:separator/>
      </w:r>
    </w:p>
  </w:endnote>
  <w:endnote w:type="continuationSeparator" w:id="0">
    <w:p w:rsidR="00052CF1" w:rsidRDefault="0005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ED5" w:rsidRDefault="00FC5ED5" w:rsidP="00FC5ED5">
    <w:pPr>
      <w:pStyle w:val="Rodap"/>
      <w:tabs>
        <w:tab w:val="right" w:pos="10206"/>
        <w:tab w:val="right" w:leader="underscore" w:pos="10773"/>
      </w:tabs>
      <w:spacing w:line="276" w:lineRule="auto"/>
      <w:jc w:val="center"/>
      <w:rPr>
        <w:color w:val="595959"/>
        <w:sz w:val="16"/>
        <w:szCs w:val="16"/>
      </w:rPr>
    </w:pPr>
  </w:p>
  <w:p w:rsidR="00FC5ED5" w:rsidRDefault="00FC5ED5" w:rsidP="00FC5ED5">
    <w:pPr>
      <w:pStyle w:val="Rodap"/>
      <w:tabs>
        <w:tab w:val="right" w:pos="10206"/>
        <w:tab w:val="right" w:leader="underscore" w:pos="10773"/>
      </w:tabs>
      <w:spacing w:line="276" w:lineRule="auto"/>
      <w:jc w:val="center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Secretaria de Obras e Serviços Municipais - (11) 4184-8976 - </w:t>
    </w:r>
    <w:hyperlink r:id="rId1" w:history="1">
      <w:r>
        <w:rPr>
          <w:rStyle w:val="Hyperlink"/>
          <w:sz w:val="16"/>
        </w:rPr>
        <w:t>Obras@Carapicuiba.sp.gov.br</w:t>
      </w:r>
    </w:hyperlink>
  </w:p>
  <w:p w:rsidR="00FC5ED5" w:rsidRDefault="00FC5ED5" w:rsidP="00FC5ED5">
    <w:pPr>
      <w:pStyle w:val="Rodap"/>
      <w:tabs>
        <w:tab w:val="right" w:pos="10206"/>
        <w:tab w:val="right" w:leader="underscore" w:pos="10773"/>
      </w:tabs>
      <w:spacing w:line="276" w:lineRule="auto"/>
      <w:jc w:val="center"/>
      <w:rPr>
        <w:color w:val="595959"/>
        <w:sz w:val="16"/>
        <w:szCs w:val="16"/>
      </w:rPr>
    </w:pPr>
    <w:r>
      <w:rPr>
        <w:color w:val="595959"/>
        <w:sz w:val="16"/>
        <w:szCs w:val="16"/>
      </w:rPr>
      <w:t>Av. Comendador Dante Carraro, 333 – Cidade Ariston Estela Azevedo, Carapicuíba – SP | CEP: 06396-000, Brasil</w:t>
    </w:r>
  </w:p>
  <w:p w:rsidR="0020388C" w:rsidRDefault="0020388C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CF1" w:rsidRDefault="00052CF1">
      <w:r>
        <w:separator/>
      </w:r>
    </w:p>
  </w:footnote>
  <w:footnote w:type="continuationSeparator" w:id="0">
    <w:p w:rsidR="00052CF1" w:rsidRDefault="00052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88C"/>
    <w:rsid w:val="00052CF1"/>
    <w:rsid w:val="001B6E64"/>
    <w:rsid w:val="001F2DA4"/>
    <w:rsid w:val="0020388C"/>
    <w:rsid w:val="00292751"/>
    <w:rsid w:val="002E5042"/>
    <w:rsid w:val="003C59E5"/>
    <w:rsid w:val="003E7BF5"/>
    <w:rsid w:val="00680D4E"/>
    <w:rsid w:val="009B5D6C"/>
    <w:rsid w:val="009C26DB"/>
    <w:rsid w:val="009C7F25"/>
    <w:rsid w:val="00BD6599"/>
    <w:rsid w:val="00C2148B"/>
    <w:rsid w:val="00C41F86"/>
    <w:rsid w:val="00DE6426"/>
    <w:rsid w:val="00E7468A"/>
    <w:rsid w:val="00F866F5"/>
    <w:rsid w:val="00FB55BA"/>
    <w:rsid w:val="00FC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DE3B7"/>
  <w15:docId w15:val="{186A9D39-2074-4036-A11F-076DF759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left="1"/>
    </w:pPr>
    <w:rPr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qFormat/>
    <w:rsid w:val="003E7BF5"/>
    <w:pPr>
      <w:tabs>
        <w:tab w:val="center" w:pos="4252"/>
        <w:tab w:val="right" w:pos="8504"/>
      </w:tabs>
      <w:autoSpaceDE/>
      <w:autoSpaceDN/>
    </w:pPr>
  </w:style>
  <w:style w:type="character" w:customStyle="1" w:styleId="CabealhoChar">
    <w:name w:val="Cabeçalho Char"/>
    <w:basedOn w:val="Fontepargpadro"/>
    <w:link w:val="Cabealho"/>
    <w:rsid w:val="003E7BF5"/>
    <w:rPr>
      <w:rFonts w:ascii="Verdana" w:eastAsia="Verdana" w:hAnsi="Verdana" w:cs="Verdana"/>
      <w:lang w:val="pt-PT"/>
    </w:rPr>
  </w:style>
  <w:style w:type="paragraph" w:styleId="Rodap">
    <w:name w:val="footer"/>
    <w:basedOn w:val="Normal"/>
    <w:link w:val="RodapChar"/>
    <w:unhideWhenUsed/>
    <w:qFormat/>
    <w:rsid w:val="00FC5E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C5ED5"/>
    <w:rPr>
      <w:rFonts w:ascii="Verdana" w:eastAsia="Verdana" w:hAnsi="Verdana" w:cs="Verdana"/>
      <w:lang w:val="pt-PT"/>
    </w:rPr>
  </w:style>
  <w:style w:type="character" w:styleId="Hyperlink">
    <w:name w:val="Hyperlink"/>
    <w:basedOn w:val="Fontepargpadro"/>
    <w:rsid w:val="00FC5E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bras@Carapicuiba.sp.gov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CONCORRÊNCIA PÚBLICA REV1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CONCORRÊNCIA PÚBLICA REV1</dc:title>
  <dc:creator>Renato Vieira de Moraies</dc:creator>
  <cp:lastModifiedBy>User</cp:lastModifiedBy>
  <cp:revision>4</cp:revision>
  <cp:lastPrinted>2025-05-29T21:03:00Z</cp:lastPrinted>
  <dcterms:created xsi:type="dcterms:W3CDTF">2025-06-30T18:05:00Z</dcterms:created>
  <dcterms:modified xsi:type="dcterms:W3CDTF">2025-07-01T19:11:00Z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LastSaved">
    <vt:filetime>2025-05-29T00:00:00Z</vt:filetime>
  </property>
  <property fmtid="{D5CDD505-2E9C-101B-9397-08002B2CF9AE}" pid="4" name="Producer">
    <vt:lpwstr>Microsoft: Print To PDF</vt:lpwstr>
  </property>
</Properties>
</file>